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38" w:rsidRPr="002B0F3C" w:rsidRDefault="006E4338" w:rsidP="006E4338">
      <w:pPr>
        <w:spacing w:after="0" w:line="240" w:lineRule="auto"/>
        <w:rPr>
          <w:rFonts w:ascii="Times New Roman" w:eastAsia="Times New Roman" w:hAnsi="Times New Roman" w:cs="Times New Roman"/>
          <w:b/>
          <w:sz w:val="40"/>
          <w:szCs w:val="40"/>
          <w:lang w:eastAsia="fr-FR"/>
        </w:rPr>
      </w:pPr>
      <w:bookmarkStart w:id="0" w:name="_GoBack"/>
      <w:r w:rsidRPr="002B0F3C">
        <w:rPr>
          <w:rFonts w:ascii="Times New Roman" w:eastAsia="Times New Roman" w:hAnsi="Times New Roman" w:cs="Times New Roman"/>
          <w:b/>
          <w:sz w:val="40"/>
          <w:szCs w:val="40"/>
          <w:lang w:eastAsia="fr-FR"/>
        </w:rPr>
        <w:t>Article L318-3</w:t>
      </w:r>
      <w:r w:rsidR="002B0F3C" w:rsidRPr="002B0F3C">
        <w:rPr>
          <w:rFonts w:ascii="Times New Roman" w:eastAsia="Times New Roman" w:hAnsi="Times New Roman" w:cs="Times New Roman"/>
          <w:b/>
          <w:sz w:val="40"/>
          <w:szCs w:val="40"/>
          <w:lang w:eastAsia="fr-FR"/>
        </w:rPr>
        <w:t xml:space="preserve"> du code de l’urbanisme</w:t>
      </w:r>
    </w:p>
    <w:p w:rsidR="006E4338" w:rsidRPr="002B0F3C" w:rsidRDefault="006E4338" w:rsidP="006E433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B0F3C">
        <w:rPr>
          <w:rFonts w:ascii="Times New Roman" w:eastAsia="Times New Roman" w:hAnsi="Times New Roman" w:cs="Times New Roman"/>
          <w:sz w:val="24"/>
          <w:szCs w:val="24"/>
          <w:lang w:eastAsia="fr-FR"/>
        </w:rPr>
        <w:t xml:space="preserve">Modifié par </w:t>
      </w:r>
      <w:hyperlink r:id="rId6" w:anchor="LEGIARTI000031365128" w:history="1">
        <w:r w:rsidRPr="002B0F3C">
          <w:rPr>
            <w:rFonts w:ascii="Times New Roman" w:eastAsia="Times New Roman" w:hAnsi="Times New Roman" w:cs="Times New Roman"/>
            <w:color w:val="0000FF"/>
            <w:sz w:val="24"/>
            <w:szCs w:val="24"/>
            <w:u w:val="single"/>
            <w:lang w:eastAsia="fr-FR"/>
          </w:rPr>
          <w:t>ORDONNANCE n°2015-1341 du 23 octobre 2015 - art. 5</w:t>
        </w:r>
      </w:hyperlink>
      <w:r w:rsidRPr="002B0F3C">
        <w:rPr>
          <w:rFonts w:ascii="Times New Roman" w:eastAsia="Times New Roman" w:hAnsi="Times New Roman" w:cs="Times New Roman"/>
          <w:sz w:val="24"/>
          <w:szCs w:val="24"/>
          <w:lang w:eastAsia="fr-FR"/>
        </w:rPr>
        <w:t xml:space="preserve"> </w:t>
      </w:r>
    </w:p>
    <w:p w:rsidR="006E4338" w:rsidRPr="002B0F3C" w:rsidRDefault="006E4338" w:rsidP="002B0F3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B0F3C">
        <w:rPr>
          <w:rFonts w:ascii="Times New Roman" w:eastAsia="Times New Roman" w:hAnsi="Times New Roman" w:cs="Times New Roman"/>
          <w:sz w:val="24"/>
          <w:szCs w:val="24"/>
          <w:lang w:eastAsia="fr-FR"/>
        </w:rPr>
        <w:t>La propriété des voies privées ouvertes à la circulation publique dans des ensembles d'habitations peut, après enquête publique ouverte par l'autorité exécutive de la collectivité territoriale ou de l'établissement public de coopération intercommunale et réalisée conformément aux dispositions du code des relations entre le public et l'administration, être transférée d'office sans indemnité dans le domaine public de la commune sur le territoire de laquelle ces voies sont situées.</w:t>
      </w:r>
    </w:p>
    <w:p w:rsidR="006E4338" w:rsidRPr="002B0F3C" w:rsidRDefault="006E4338" w:rsidP="002B0F3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B0F3C">
        <w:rPr>
          <w:rFonts w:ascii="Times New Roman" w:eastAsia="Times New Roman" w:hAnsi="Times New Roman" w:cs="Times New Roman"/>
          <w:sz w:val="24"/>
          <w:szCs w:val="24"/>
          <w:lang w:eastAsia="fr-FR"/>
        </w:rPr>
        <w:t>La décision de l'autorité administrative portant transfert vaut classement dans le domaine public et éteint, par elle-même et à sa date, tous droits réels et personnels existant sur les biens transférés.</w:t>
      </w:r>
    </w:p>
    <w:p w:rsidR="006E4338" w:rsidRPr="002B0F3C" w:rsidRDefault="006E4338" w:rsidP="002B0F3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B0F3C">
        <w:rPr>
          <w:rFonts w:ascii="Times New Roman" w:eastAsia="Times New Roman" w:hAnsi="Times New Roman" w:cs="Times New Roman"/>
          <w:sz w:val="24"/>
          <w:szCs w:val="24"/>
          <w:lang w:eastAsia="fr-FR"/>
        </w:rPr>
        <w:t>Cette décision est prise par délibération du conseil municipal. Si un propriétaire intéressé a fait connaître son opposition, cette décision est prise par arrêté du représentant de l'Etat dans le département, à la demande de la commune.</w:t>
      </w:r>
    </w:p>
    <w:p w:rsidR="006E4338" w:rsidRPr="002B0F3C" w:rsidRDefault="006E4338" w:rsidP="002B0F3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B0F3C">
        <w:rPr>
          <w:rFonts w:ascii="Times New Roman" w:eastAsia="Times New Roman" w:hAnsi="Times New Roman" w:cs="Times New Roman"/>
          <w:sz w:val="24"/>
          <w:szCs w:val="24"/>
          <w:lang w:eastAsia="fr-FR"/>
        </w:rPr>
        <w:t>L'acte portant classement d'office comporte également approbation d'un plan d'alignement dans lequel l'assiette des voies publiques est limitée aux emprises effectivement livrées à la circulation publique.</w:t>
      </w:r>
    </w:p>
    <w:p w:rsidR="006E4338" w:rsidRPr="002B0F3C" w:rsidRDefault="006E4338" w:rsidP="002B0F3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B0F3C">
        <w:rPr>
          <w:rFonts w:ascii="Times New Roman" w:eastAsia="Times New Roman" w:hAnsi="Times New Roman" w:cs="Times New Roman"/>
          <w:sz w:val="24"/>
          <w:szCs w:val="24"/>
          <w:lang w:eastAsia="fr-FR"/>
        </w:rPr>
        <w:t>Lorsque l'entretien des voies ainsi transférées entraînera pour la commune une charge excédant ses capacités financières, une subvention pourra lui être allouée suivant les formes de la procédure prévue à l'article 248 du code de l'administration communale.</w:t>
      </w:r>
    </w:p>
    <w:bookmarkEnd w:id="0"/>
    <w:p w:rsidR="00710B34" w:rsidRDefault="00710B34"/>
    <w:sectPr w:rsidR="00710B34" w:rsidSect="002B0F3C">
      <w:pgSz w:w="11906" w:h="16838"/>
      <w:pgMar w:top="851" w:right="1417" w:bottom="709"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92DCE"/>
    <w:multiLevelType w:val="multilevel"/>
    <w:tmpl w:val="D598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38"/>
    <w:rsid w:val="002B0F3C"/>
    <w:rsid w:val="006E4338"/>
    <w:rsid w:val="00710B34"/>
    <w:rsid w:val="00803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E4338"/>
    <w:rPr>
      <w:color w:val="0000FF"/>
      <w:u w:val="single"/>
    </w:rPr>
  </w:style>
  <w:style w:type="paragraph" w:styleId="NormalWeb">
    <w:name w:val="Normal (Web)"/>
    <w:basedOn w:val="Normal"/>
    <w:uiPriority w:val="99"/>
    <w:semiHidden/>
    <w:unhideWhenUsed/>
    <w:rsid w:val="006E433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E4338"/>
    <w:rPr>
      <w:color w:val="0000FF"/>
      <w:u w:val="single"/>
    </w:rPr>
  </w:style>
  <w:style w:type="paragraph" w:styleId="NormalWeb">
    <w:name w:val="Normal (Web)"/>
    <w:basedOn w:val="Normal"/>
    <w:uiPriority w:val="99"/>
    <w:semiHidden/>
    <w:unhideWhenUsed/>
    <w:rsid w:val="006E433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21899">
      <w:bodyDiv w:val="1"/>
      <w:marLeft w:val="0"/>
      <w:marRight w:val="0"/>
      <w:marTop w:val="0"/>
      <w:marBottom w:val="0"/>
      <w:divBdr>
        <w:top w:val="none" w:sz="0" w:space="0" w:color="auto"/>
        <w:left w:val="none" w:sz="0" w:space="0" w:color="auto"/>
        <w:bottom w:val="none" w:sz="0" w:space="0" w:color="auto"/>
        <w:right w:val="none" w:sz="0" w:space="0" w:color="auto"/>
      </w:divBdr>
      <w:divsChild>
        <w:div w:id="464347041">
          <w:marLeft w:val="0"/>
          <w:marRight w:val="0"/>
          <w:marTop w:val="0"/>
          <w:marBottom w:val="0"/>
          <w:divBdr>
            <w:top w:val="none" w:sz="0" w:space="0" w:color="auto"/>
            <w:left w:val="none" w:sz="0" w:space="0" w:color="auto"/>
            <w:bottom w:val="none" w:sz="0" w:space="0" w:color="auto"/>
            <w:right w:val="none" w:sz="0" w:space="0" w:color="auto"/>
          </w:divBdr>
        </w:div>
        <w:div w:id="1607417855">
          <w:marLeft w:val="0"/>
          <w:marRight w:val="0"/>
          <w:marTop w:val="0"/>
          <w:marBottom w:val="0"/>
          <w:divBdr>
            <w:top w:val="none" w:sz="0" w:space="0" w:color="auto"/>
            <w:left w:val="none" w:sz="0" w:space="0" w:color="auto"/>
            <w:bottom w:val="none" w:sz="0" w:space="0" w:color="auto"/>
            <w:right w:val="none" w:sz="0" w:space="0" w:color="auto"/>
          </w:divBdr>
        </w:div>
        <w:div w:id="1183937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Article.do;jsessionid=7E0AD909AD9B0B14E82707522619CAE5.tplgfr35s_1?cidTexte=JORFTEXT000031360943&amp;idArticle=LEGIARTI000031365128&amp;dateTexte=20171005&amp;categorieLien=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267</Words>
  <Characters>1473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&amp; Géraldine</dc:creator>
  <cp:lastModifiedBy>Jc &amp; Géraldine</cp:lastModifiedBy>
  <cp:revision>2</cp:revision>
  <dcterms:created xsi:type="dcterms:W3CDTF">2017-10-05T07:36:00Z</dcterms:created>
  <dcterms:modified xsi:type="dcterms:W3CDTF">2017-10-05T08:32:00Z</dcterms:modified>
</cp:coreProperties>
</file>